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关于创业基础虚拟仿真训练平台的相关技术参数的需求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一、平台软件总体技术要求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※</w:t>
      </w:r>
      <w:r>
        <w:rPr>
          <w:rFonts w:hint="default"/>
          <w:lang w:val="en-US" w:eastAsia="zh-CN"/>
        </w:rPr>
        <w:t>1、基于JAVA语言，采用J2EE 的分布式应用技术的B/S结构，支持Tomcat，Weblogic，JBoss等主流J2EE服务器。使用MySQL数据库，支持</w:t>
      </w:r>
      <w:r>
        <w:rPr>
          <w:rFonts w:hint="eastAsia"/>
          <w:lang w:val="en-US" w:eastAsia="zh-CN"/>
        </w:rPr>
        <w:t>同时在线</w:t>
      </w:r>
      <w:r>
        <w:rPr>
          <w:rFonts w:hint="default"/>
          <w:lang w:val="en-US" w:eastAsia="zh-CN"/>
        </w:rPr>
        <w:t>用户</w:t>
      </w:r>
      <w:r>
        <w:rPr>
          <w:rFonts w:hint="eastAsia"/>
          <w:lang w:val="en-US" w:eastAsia="zh-CN"/>
        </w:rPr>
        <w:t>5000人以上</w:t>
      </w:r>
      <w:r>
        <w:rPr>
          <w:rFonts w:hint="default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※</w:t>
      </w:r>
      <w:r>
        <w:rPr>
          <w:rFonts w:hint="default"/>
          <w:lang w:val="en-US" w:eastAsia="zh-CN"/>
        </w:rPr>
        <w:t>2、</w:t>
      </w:r>
      <w:r>
        <w:rPr>
          <w:rFonts w:hint="eastAsia"/>
          <w:lang w:val="en-US" w:eastAsia="zh-CN"/>
        </w:rPr>
        <w:t>两年合约期内享受免费工具开发及升级</w:t>
      </w:r>
      <w:r>
        <w:rPr>
          <w:rFonts w:hint="default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二、前端功能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※</w:t>
      </w:r>
      <w:r>
        <w:rPr>
          <w:rFonts w:hint="default"/>
          <w:lang w:val="en-US" w:eastAsia="zh-CN"/>
        </w:rPr>
        <w:t>1、具有创业</w:t>
      </w:r>
      <w:r>
        <w:rPr>
          <w:rFonts w:hint="eastAsia"/>
          <w:lang w:val="en-US" w:eastAsia="zh-CN"/>
        </w:rPr>
        <w:t>基础</w:t>
      </w:r>
      <w:r>
        <w:rPr>
          <w:rFonts w:hint="default"/>
          <w:lang w:val="en-US" w:eastAsia="zh-CN"/>
        </w:rPr>
        <w:t>教程、创业测评、创新训练、创业训练、创业案例、资源库、等功能模块构成。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※2、教学管理要求</w:t>
      </w:r>
      <w:r>
        <w:rPr>
          <w:rFonts w:hint="eastAsia"/>
          <w:color w:val="auto"/>
          <w:lang w:val="en-US" w:eastAsia="zh-CN"/>
        </w:rPr>
        <w:t>线上学习检测具有</w:t>
      </w:r>
      <w:r>
        <w:rPr>
          <w:rFonts w:hint="default"/>
          <w:color w:val="auto"/>
          <w:lang w:val="en-US" w:eastAsia="zh-CN"/>
        </w:rPr>
        <w:t>人脸识别与认证功能</w:t>
      </w:r>
      <w:r>
        <w:rPr>
          <w:rFonts w:hint="eastAsia"/>
          <w:color w:val="auto"/>
          <w:lang w:val="en-US" w:eastAsia="zh-CN"/>
        </w:rPr>
        <w:t>、随机点名、作业留痕积分制管理。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※3</w:t>
      </w:r>
      <w:r>
        <w:rPr>
          <w:rFonts w:hint="default"/>
          <w:lang w:val="en-US" w:eastAsia="zh-CN"/>
        </w:rPr>
        <w:t>、</w:t>
      </w:r>
      <w:r>
        <w:rPr>
          <w:rFonts w:hint="eastAsia"/>
          <w:lang w:val="en-US" w:eastAsia="zh-CN"/>
        </w:rPr>
        <w:t>具有仿真企业注册，模拟商战功能模块</w:t>
      </w:r>
      <w:r>
        <w:rPr>
          <w:rFonts w:hint="default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三、后端管理功能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管理平台由学院管理、教师管理、班级管理、创业案例管理、考试管理、试题库、慕课管理、证书管理、实名认证管理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个人专区组成。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四、教师端功能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※</w:t>
      </w:r>
      <w:bookmarkStart w:id="0" w:name="_GoBack"/>
      <w:bookmarkEnd w:id="0"/>
      <w:r>
        <w:rPr>
          <w:rFonts w:hint="default"/>
          <w:lang w:val="en-US" w:eastAsia="zh-CN"/>
        </w:rPr>
        <w:t>教师平台由班级管理、学生管理、创业训练管理、计划书管理、考试管理、慕课管理、创业教程、创业测评、创新训练、上课工具、案例训练、企业注册、成绩统计、个人资料等功能组成。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五、移动端功能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※</w:t>
      </w:r>
      <w:r>
        <w:rPr>
          <w:rFonts w:hint="default"/>
          <w:lang w:val="en-US" w:eastAsia="zh-CN"/>
        </w:rPr>
        <w:t>具有与平台配套小程序、H5、APP（包含安卓、苹果两个版本）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注：标有“</w:t>
      </w:r>
      <w:r>
        <w:rPr>
          <w:rFonts w:hint="eastAsia"/>
          <w:lang w:val="en-US" w:eastAsia="zh-CN"/>
        </w:rPr>
        <w:t>※</w:t>
      </w:r>
      <w:r>
        <w:rPr>
          <w:rFonts w:hint="default"/>
          <w:lang w:val="en-US" w:eastAsia="zh-CN"/>
        </w:rPr>
        <w:t>”的条款为教学重要内容，</w:t>
      </w:r>
      <w:r>
        <w:rPr>
          <w:rFonts w:hint="eastAsia"/>
          <w:lang w:val="en-US" w:eastAsia="zh-CN"/>
        </w:rPr>
        <w:t>投标方</w:t>
      </w:r>
      <w:r>
        <w:rPr>
          <w:rFonts w:hint="default"/>
          <w:lang w:val="en-US" w:eastAsia="zh-CN"/>
        </w:rPr>
        <w:t>须对这些条款进行截图证明。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righ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创新创业学院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righ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2021年6月23日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4719CB"/>
    <w:rsid w:val="1BA25FF3"/>
    <w:rsid w:val="25306491"/>
    <w:rsid w:val="49F10382"/>
    <w:rsid w:val="51435E7F"/>
    <w:rsid w:val="587E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2021-06-23T05:20:00Z</dcterms:created>
  <dc:creator>Administrator</dc:creator>
  <cp:lastModifiedBy>Administrator</cp:lastModifiedBy>
  <dcterms:modified xsi:type="dcterms:W3CDTF">2021-06-23T11:48:21Z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E96D7D6731B84410B8627C677AA1961F</vt:lpwstr>
  </property>
</Properties>
</file>